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7fb2f5f02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a76de6c9c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Maruthi 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4a83361a34df6" /><Relationship Type="http://schemas.openxmlformats.org/officeDocument/2006/relationships/numbering" Target="/word/numbering.xml" Id="Rfa9710b9f49645dc" /><Relationship Type="http://schemas.openxmlformats.org/officeDocument/2006/relationships/settings" Target="/word/settings.xml" Id="R98c676ea51e94e38" /><Relationship Type="http://schemas.openxmlformats.org/officeDocument/2006/relationships/image" Target="/word/media/6aca2285-fa91-43b3-8052-66a7bee05198.png" Id="Rda9a76de6c9c4c32" /></Relationships>
</file>