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a24c33179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471fce823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b9ca30f79499e" /><Relationship Type="http://schemas.openxmlformats.org/officeDocument/2006/relationships/numbering" Target="/word/numbering.xml" Id="Readf3d1e22144a21" /><Relationship Type="http://schemas.openxmlformats.org/officeDocument/2006/relationships/settings" Target="/word/settings.xml" Id="R68f23ac1f6f74d22" /><Relationship Type="http://schemas.openxmlformats.org/officeDocument/2006/relationships/image" Target="/word/media/123e73fc-2891-4759-b537-d4b6c8594d09.png" Id="R730471fce8234065" /></Relationships>
</file>