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8494ceb88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cc95189e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Menduka,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94e3a05e4cbc" /><Relationship Type="http://schemas.openxmlformats.org/officeDocument/2006/relationships/numbering" Target="/word/numbering.xml" Id="R3c5c6daead3e40e9" /><Relationship Type="http://schemas.openxmlformats.org/officeDocument/2006/relationships/settings" Target="/word/settings.xml" Id="Rf7c8733b802b4e62" /><Relationship Type="http://schemas.openxmlformats.org/officeDocument/2006/relationships/image" Target="/word/media/90edd3cc-39f8-47b2-a458-0a2f7bd101fd.png" Id="R6a78cc95189e47be" /></Relationships>
</file>