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c7a529101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397b9a722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Mokameh 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ba24705804f3c" /><Relationship Type="http://schemas.openxmlformats.org/officeDocument/2006/relationships/numbering" Target="/word/numbering.xml" Id="R086e6ff9f5e54bcb" /><Relationship Type="http://schemas.openxmlformats.org/officeDocument/2006/relationships/settings" Target="/word/settings.xml" Id="R1cb92f71dfb04c77" /><Relationship Type="http://schemas.openxmlformats.org/officeDocument/2006/relationships/image" Target="/word/media/baad2f4c-ec86-4657-b8db-152f57585a6d.png" Id="R75e397b9a7224f48" /></Relationships>
</file>