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b8b33add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126f57228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18ad8fecb4557" /><Relationship Type="http://schemas.openxmlformats.org/officeDocument/2006/relationships/numbering" Target="/word/numbering.xml" Id="R3575cba07fd04215" /><Relationship Type="http://schemas.openxmlformats.org/officeDocument/2006/relationships/settings" Target="/word/settings.xml" Id="Rea01a470e4c9415f" /><Relationship Type="http://schemas.openxmlformats.org/officeDocument/2006/relationships/image" Target="/word/media/e8ecf56e-cbd0-4f5c-b43c-021c58963d78.png" Id="R66e126f57228425b" /></Relationships>
</file>