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0675a8bdd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b5c393a55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Mubarakpur,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e60a343d64551" /><Relationship Type="http://schemas.openxmlformats.org/officeDocument/2006/relationships/numbering" Target="/word/numbering.xml" Id="R381bf96eb4024701" /><Relationship Type="http://schemas.openxmlformats.org/officeDocument/2006/relationships/settings" Target="/word/settings.xml" Id="R1ad294224dc64c95" /><Relationship Type="http://schemas.openxmlformats.org/officeDocument/2006/relationships/image" Target="/word/media/bb07b8d2-d1ce-425a-8a36-45ab34cbfa37.png" Id="R565b5c393a55470a" /></Relationships>
</file>