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c10120205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0ca8b1c5f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Mukteshwar,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0cd2c41274143" /><Relationship Type="http://schemas.openxmlformats.org/officeDocument/2006/relationships/numbering" Target="/word/numbering.xml" Id="Rc9b82fc59f4e4eef" /><Relationship Type="http://schemas.openxmlformats.org/officeDocument/2006/relationships/settings" Target="/word/settings.xml" Id="R99b91c9292634d03" /><Relationship Type="http://schemas.openxmlformats.org/officeDocument/2006/relationships/image" Target="/word/media/3601d9a0-d643-4153-b3f8-7aae7dd6bdca.png" Id="Rdb90ca8b1c5f4a1c" /></Relationships>
</file>