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6a983b0dc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2821e9d65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Nadaul,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d5468650e4f59" /><Relationship Type="http://schemas.openxmlformats.org/officeDocument/2006/relationships/numbering" Target="/word/numbering.xml" Id="R9ba6df45749c4cce" /><Relationship Type="http://schemas.openxmlformats.org/officeDocument/2006/relationships/settings" Target="/word/settings.xml" Id="Re1362312acd141ca" /><Relationship Type="http://schemas.openxmlformats.org/officeDocument/2006/relationships/image" Target="/word/media/1fcad992-9c51-4a18-9308-fdf162209cce.png" Id="R9772821e9d654089" /></Relationships>
</file>