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a362c73fe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a27d1f327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Nagaria Khanu,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fd8ab1d644fad" /><Relationship Type="http://schemas.openxmlformats.org/officeDocument/2006/relationships/numbering" Target="/word/numbering.xml" Id="R61993f227a124ed6" /><Relationship Type="http://schemas.openxmlformats.org/officeDocument/2006/relationships/settings" Target="/word/settings.xml" Id="R6d8b7fcf117c4b8a" /><Relationship Type="http://schemas.openxmlformats.org/officeDocument/2006/relationships/image" Target="/word/media/3c6c147f-a57b-43ac-89e5-8ee21fc1fce8.png" Id="Recea27d1f3274ee3" /></Relationships>
</file>