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b024fde3f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68f38e2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Nagartapete,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cb7d5856e4166" /><Relationship Type="http://schemas.openxmlformats.org/officeDocument/2006/relationships/numbering" Target="/word/numbering.xml" Id="R38836a4e8e2b46f3" /><Relationship Type="http://schemas.openxmlformats.org/officeDocument/2006/relationships/settings" Target="/word/settings.xml" Id="R43118f2ee4794955" /><Relationship Type="http://schemas.openxmlformats.org/officeDocument/2006/relationships/image" Target="/word/media/702eae76-0778-47fc-b402-13f2ca53e3ab.png" Id="R4b9e68f38e2a42d6" /></Relationships>
</file>