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b28111d30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7b42d703a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Nagg Tel,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a83e930f046b5" /><Relationship Type="http://schemas.openxmlformats.org/officeDocument/2006/relationships/numbering" Target="/word/numbering.xml" Id="Rf1f8337b08434b4c" /><Relationship Type="http://schemas.openxmlformats.org/officeDocument/2006/relationships/settings" Target="/word/settings.xml" Id="R4a49a3eebbfa4194" /><Relationship Type="http://schemas.openxmlformats.org/officeDocument/2006/relationships/image" Target="/word/media/a0454fbf-b5f5-47a3-91d6-8dea1e0c9417.png" Id="R2617b42d703a4965" /></Relationships>
</file>