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63f8575a5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5b44846d6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Asha,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3659ddc5d49fe" /><Relationship Type="http://schemas.openxmlformats.org/officeDocument/2006/relationships/numbering" Target="/word/numbering.xml" Id="Radc7415ef60f44b2" /><Relationship Type="http://schemas.openxmlformats.org/officeDocument/2006/relationships/settings" Target="/word/settings.xml" Id="R94fbaed8afe14025" /><Relationship Type="http://schemas.openxmlformats.org/officeDocument/2006/relationships/image" Target="/word/media/ca9dddd2-dcbe-403a-9a76-44016bfb4710.png" Id="R2715b44846d64b85" /></Relationships>
</file>