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30dab53c5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58b4d7551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Khokar,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2d4bfcc384699" /><Relationship Type="http://schemas.openxmlformats.org/officeDocument/2006/relationships/numbering" Target="/word/numbering.xml" Id="R02bf6c1a5b7b4276" /><Relationship Type="http://schemas.openxmlformats.org/officeDocument/2006/relationships/settings" Target="/word/settings.xml" Id="Rc607e7fc5bd946d3" /><Relationship Type="http://schemas.openxmlformats.org/officeDocument/2006/relationships/image" Target="/word/media/fceb8018-569b-4548-b868-e4a1372a1f3e.png" Id="R27658b4d75514bb4" /></Relationships>
</file>