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358d2d0c4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881291e15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Raja,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1c8345b7640b7" /><Relationship Type="http://schemas.openxmlformats.org/officeDocument/2006/relationships/numbering" Target="/word/numbering.xml" Id="R070aecf396a74c08" /><Relationship Type="http://schemas.openxmlformats.org/officeDocument/2006/relationships/settings" Target="/word/settings.xml" Id="R133cb99fec6c44c0" /><Relationship Type="http://schemas.openxmlformats.org/officeDocument/2006/relationships/image" Target="/word/media/ca5582ba-d52e-400e-9d3b-b50b71c31bc7.png" Id="R9d1881291e1541f4" /></Relationships>
</file>