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56bff7d4a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26fbfddee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Nagraj,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a5ad3c2ae43c3" /><Relationship Type="http://schemas.openxmlformats.org/officeDocument/2006/relationships/numbering" Target="/word/numbering.xml" Id="Rbe333affec0442db" /><Relationship Type="http://schemas.openxmlformats.org/officeDocument/2006/relationships/settings" Target="/word/settings.xml" Id="Rb638bd69f2f1415d" /><Relationship Type="http://schemas.openxmlformats.org/officeDocument/2006/relationships/image" Target="/word/media/11a911bc-3b1a-404a-b20a-1fbdbb3edf71.png" Id="Rb4c26fbfddee4adf" /></Relationships>
</file>