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cc3dec6d5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4c1e22da9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Naigavhan,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bc86ffe3c4b5f" /><Relationship Type="http://schemas.openxmlformats.org/officeDocument/2006/relationships/numbering" Target="/word/numbering.xml" Id="Rfe4d7d24ff7c46a9" /><Relationship Type="http://schemas.openxmlformats.org/officeDocument/2006/relationships/settings" Target="/word/settings.xml" Id="R08ba28e86b7b4939" /><Relationship Type="http://schemas.openxmlformats.org/officeDocument/2006/relationships/image" Target="/word/media/03cc062c-d59e-4e67-a690-09c6612b656d.png" Id="Rba34c1e22da94d4b" /></Relationships>
</file>