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a352f8a2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3c9622355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98e170d64cc3" /><Relationship Type="http://schemas.openxmlformats.org/officeDocument/2006/relationships/numbering" Target="/word/numbering.xml" Id="Rb3d86b859705402d" /><Relationship Type="http://schemas.openxmlformats.org/officeDocument/2006/relationships/settings" Target="/word/settings.xml" Id="Rfa7915bb1d364e75" /><Relationship Type="http://schemas.openxmlformats.org/officeDocument/2006/relationships/image" Target="/word/media/995cec0f-2cf4-4031-84f7-645657bb3d9c.png" Id="R0123c96223554c3d" /></Relationships>
</file>