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d2abc1ff7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f0d4bfd67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Nanded, Maharashtra,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e4d00f3164b7b" /><Relationship Type="http://schemas.openxmlformats.org/officeDocument/2006/relationships/numbering" Target="/word/numbering.xml" Id="R038db00b2a9b430d" /><Relationship Type="http://schemas.openxmlformats.org/officeDocument/2006/relationships/settings" Target="/word/settings.xml" Id="R6a95d47c94f64950" /><Relationship Type="http://schemas.openxmlformats.org/officeDocument/2006/relationships/image" Target="/word/media/878b6525-0de7-425b-90b1-ae8f72209476.png" Id="Rcddf0d4bfd674651" /></Relationships>
</file>