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301d2d92b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2ea6252cf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Nandigaon,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d0e7adccd4aff" /><Relationship Type="http://schemas.openxmlformats.org/officeDocument/2006/relationships/numbering" Target="/word/numbering.xml" Id="R0c3eac2a63904183" /><Relationship Type="http://schemas.openxmlformats.org/officeDocument/2006/relationships/settings" Target="/word/settings.xml" Id="R6be87807a8c646ab" /><Relationship Type="http://schemas.openxmlformats.org/officeDocument/2006/relationships/image" Target="/word/media/6e0977db-7e49-4190-bb23-daf11ba75643.png" Id="Rade2ea6252cf4a7d" /></Relationships>
</file>