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1668eb2a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6b4656a2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Nandpur Gujran,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2a2bef8964d0a" /><Relationship Type="http://schemas.openxmlformats.org/officeDocument/2006/relationships/numbering" Target="/word/numbering.xml" Id="Rb3cb8d6541d64a7e" /><Relationship Type="http://schemas.openxmlformats.org/officeDocument/2006/relationships/settings" Target="/word/settings.xml" Id="R8d67408615e64b4b" /><Relationship Type="http://schemas.openxmlformats.org/officeDocument/2006/relationships/image" Target="/word/media/0c65b760-2fef-4278-9c5b-be15aea38151.png" Id="Rb456b4656a21464d" /></Relationships>
</file>