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28bc5f56f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b0bff7c72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Nanguneri,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1ec532b494877" /><Relationship Type="http://schemas.openxmlformats.org/officeDocument/2006/relationships/numbering" Target="/word/numbering.xml" Id="Rb1c397f45289443e" /><Relationship Type="http://schemas.openxmlformats.org/officeDocument/2006/relationships/settings" Target="/word/settings.xml" Id="R3b5c3cfdc4904260" /><Relationship Type="http://schemas.openxmlformats.org/officeDocument/2006/relationships/image" Target="/word/media/aa8b530a-99c9-423a-8e8e-fc849d85e715.png" Id="Re52b0bff7c72447a" /></Relationships>
</file>