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667fe6f7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b564d4be1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Nanhi Bandhi,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adb4e52f14945" /><Relationship Type="http://schemas.openxmlformats.org/officeDocument/2006/relationships/numbering" Target="/word/numbering.xml" Id="R740ba4e2e65d44d6" /><Relationship Type="http://schemas.openxmlformats.org/officeDocument/2006/relationships/settings" Target="/word/settings.xml" Id="R98692a2848734e3f" /><Relationship Type="http://schemas.openxmlformats.org/officeDocument/2006/relationships/image" Target="/word/media/a580d874-c91c-4d28-b27f-8299425e33dc.png" Id="R975b564d4be1420d" /></Relationships>
</file>