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6290c2c42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226e3007b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073d4c76948ed" /><Relationship Type="http://schemas.openxmlformats.org/officeDocument/2006/relationships/numbering" Target="/word/numbering.xml" Id="R6980aea47fdc4370" /><Relationship Type="http://schemas.openxmlformats.org/officeDocument/2006/relationships/settings" Target="/word/settings.xml" Id="R17a3393492174958" /><Relationship Type="http://schemas.openxmlformats.org/officeDocument/2006/relationships/image" Target="/word/media/ff6de1f2-9547-4174-8730-487f0c25ca53.png" Id="Rc86226e3007b4407" /></Relationships>
</file>