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4b23714cb641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3f78439fef4c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Nasarullahpur,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94c4f837f24cc6" /><Relationship Type="http://schemas.openxmlformats.org/officeDocument/2006/relationships/numbering" Target="/word/numbering.xml" Id="R29460e5e19a042a8" /><Relationship Type="http://schemas.openxmlformats.org/officeDocument/2006/relationships/settings" Target="/word/settings.xml" Id="R9bc1781f986a455a" /><Relationship Type="http://schemas.openxmlformats.org/officeDocument/2006/relationships/image" Target="/word/media/f7cededd-15e9-4f51-b9dd-1b85c7c41539.png" Id="Rd83f78439fef4c5b" /></Relationships>
</file>