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a01e2ea66c41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915fe0553042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Natshal,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6f09bbbb784715" /><Relationship Type="http://schemas.openxmlformats.org/officeDocument/2006/relationships/numbering" Target="/word/numbering.xml" Id="Ref45ff53586b4ce4" /><Relationship Type="http://schemas.openxmlformats.org/officeDocument/2006/relationships/settings" Target="/word/settings.xml" Id="R319446ef5cb54d7e" /><Relationship Type="http://schemas.openxmlformats.org/officeDocument/2006/relationships/image" Target="/word/media/c845d5d4-29f9-4210-9004-36df572a0f24.png" Id="R97915fe0553042d8" /></Relationships>
</file>