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7893e3cbd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a8c28413b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Netram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50f8ea6b4e92" /><Relationship Type="http://schemas.openxmlformats.org/officeDocument/2006/relationships/numbering" Target="/word/numbering.xml" Id="Rfb6527505bef447f" /><Relationship Type="http://schemas.openxmlformats.org/officeDocument/2006/relationships/settings" Target="/word/settings.xml" Id="R743f36adbc324020" /><Relationship Type="http://schemas.openxmlformats.org/officeDocument/2006/relationships/image" Target="/word/media/499ee6d7-54df-40a2-a0af-747ad049506c.png" Id="R4baa8c28413b496c" /></Relationships>
</file>