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a5025ced514c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eeee0f757e4a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Nihtaur,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6b099acf334298" /><Relationship Type="http://schemas.openxmlformats.org/officeDocument/2006/relationships/numbering" Target="/word/numbering.xml" Id="R4f4c59d73b22404f" /><Relationship Type="http://schemas.openxmlformats.org/officeDocument/2006/relationships/settings" Target="/word/settings.xml" Id="Rad1160a54a014cb6" /><Relationship Type="http://schemas.openxmlformats.org/officeDocument/2006/relationships/image" Target="/word/media/33f215d9-4397-4480-bdc0-92f4638a8cd5.png" Id="R7deeee0f757e4a07" /></Relationships>
</file>