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138a28196842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6eaf869b7b4c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Nongpoh,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d7df3205c142c6" /><Relationship Type="http://schemas.openxmlformats.org/officeDocument/2006/relationships/numbering" Target="/word/numbering.xml" Id="Rd866e41aaaf64fc0" /><Relationship Type="http://schemas.openxmlformats.org/officeDocument/2006/relationships/settings" Target="/word/settings.xml" Id="R1d29d85ed49c4fef" /><Relationship Type="http://schemas.openxmlformats.org/officeDocument/2006/relationships/image" Target="/word/media/7f5b14d3-af7c-40f8-ae67-f54a56442256.png" Id="R126eaf869b7b4c09" /></Relationships>
</file>