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464fabcd3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9fa473315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Pachpadra,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43485edcc4a5c" /><Relationship Type="http://schemas.openxmlformats.org/officeDocument/2006/relationships/numbering" Target="/word/numbering.xml" Id="R73e9cf86f060417a" /><Relationship Type="http://schemas.openxmlformats.org/officeDocument/2006/relationships/settings" Target="/word/settings.xml" Id="Rc563cd1c7c65402a" /><Relationship Type="http://schemas.openxmlformats.org/officeDocument/2006/relationships/image" Target="/word/media/56f7eb88-ad66-4158-8c32-cf33f1e5c8d0.png" Id="R8b19fa4733154e87" /></Relationships>
</file>