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baddce582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7eb09371e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Pahlei,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e480262614c7a" /><Relationship Type="http://schemas.openxmlformats.org/officeDocument/2006/relationships/numbering" Target="/word/numbering.xml" Id="R72ad06ca8cf9463d" /><Relationship Type="http://schemas.openxmlformats.org/officeDocument/2006/relationships/settings" Target="/word/settings.xml" Id="Rc0e4f2959ca34ce9" /><Relationship Type="http://schemas.openxmlformats.org/officeDocument/2006/relationships/image" Target="/word/media/5f3c149a-8856-4ff6-a230-ae31393b4d1d.png" Id="R5257eb09371e4faf" /></Relationships>
</file>