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260a9faf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ba445be3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d0b04e174543" /><Relationship Type="http://schemas.openxmlformats.org/officeDocument/2006/relationships/numbering" Target="/word/numbering.xml" Id="R66859459aac34828" /><Relationship Type="http://schemas.openxmlformats.org/officeDocument/2006/relationships/settings" Target="/word/settings.xml" Id="R1940c3131fc44c3b" /><Relationship Type="http://schemas.openxmlformats.org/officeDocument/2006/relationships/image" Target="/word/media/5946a33d-eeca-40b5-ba6b-af622bd09a58.png" Id="Rd97ba445be3940ca" /></Relationships>
</file>