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1b925582f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2317b9ae3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ac4ae59d74788" /><Relationship Type="http://schemas.openxmlformats.org/officeDocument/2006/relationships/numbering" Target="/word/numbering.xml" Id="R672f8b5efa134b1e" /><Relationship Type="http://schemas.openxmlformats.org/officeDocument/2006/relationships/settings" Target="/word/settings.xml" Id="R380d7f8e40a04f3b" /><Relationship Type="http://schemas.openxmlformats.org/officeDocument/2006/relationships/image" Target="/word/media/609ebe44-654f-49e7-a4a8-599343fb48ab.png" Id="R4b42317b9ae349de" /></Relationships>
</file>