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262a5b027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e139d6784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Pandare,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38e221ef94673" /><Relationship Type="http://schemas.openxmlformats.org/officeDocument/2006/relationships/numbering" Target="/word/numbering.xml" Id="R791ee7c9a5244abc" /><Relationship Type="http://schemas.openxmlformats.org/officeDocument/2006/relationships/settings" Target="/word/settings.xml" Id="R55dea66cf5f64654" /><Relationship Type="http://schemas.openxmlformats.org/officeDocument/2006/relationships/image" Target="/word/media/e5dabc28-e938-4efa-a24d-ba85638e78ee.png" Id="R730e139d6784414c" /></Relationships>
</file>