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fb7337c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fd18bb64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a3aab7b124b2c" /><Relationship Type="http://schemas.openxmlformats.org/officeDocument/2006/relationships/numbering" Target="/word/numbering.xml" Id="R71b930b0b85a4ef8" /><Relationship Type="http://schemas.openxmlformats.org/officeDocument/2006/relationships/settings" Target="/word/settings.xml" Id="R4a231274a26b41fa" /><Relationship Type="http://schemas.openxmlformats.org/officeDocument/2006/relationships/image" Target="/word/media/070a4702-a601-4c5b-acfe-6c2baf7bea5f.png" Id="R5df4fd18bb6444ae" /></Relationships>
</file>