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1eae371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d0285a34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Panthochhok,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362628f447c4" /><Relationship Type="http://schemas.openxmlformats.org/officeDocument/2006/relationships/numbering" Target="/word/numbering.xml" Id="R23755f7e59c9404b" /><Relationship Type="http://schemas.openxmlformats.org/officeDocument/2006/relationships/settings" Target="/word/settings.xml" Id="R3be613decb2a41c6" /><Relationship Type="http://schemas.openxmlformats.org/officeDocument/2006/relationships/image" Target="/word/media/f7a196c4-e166-459f-ae31-307de59a57c8.png" Id="R735d0285a3454b02" /></Relationships>
</file>