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f526e227f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ba8b1b414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Parshidpur,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8e9fdfa134b4f" /><Relationship Type="http://schemas.openxmlformats.org/officeDocument/2006/relationships/numbering" Target="/word/numbering.xml" Id="Reedb4a77b72247b1" /><Relationship Type="http://schemas.openxmlformats.org/officeDocument/2006/relationships/settings" Target="/word/settings.xml" Id="Re0206e6846994588" /><Relationship Type="http://schemas.openxmlformats.org/officeDocument/2006/relationships/image" Target="/word/media/eb0a3aff-f5e9-4dea-a492-dd0c80abcfc9.png" Id="Rbc5ba8b1b4144f82" /></Relationships>
</file>