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344d44a4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2bdbd84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c97837604f8f" /><Relationship Type="http://schemas.openxmlformats.org/officeDocument/2006/relationships/numbering" Target="/word/numbering.xml" Id="R9e7e757a057c41c8" /><Relationship Type="http://schemas.openxmlformats.org/officeDocument/2006/relationships/settings" Target="/word/settings.xml" Id="R32cd8d109c9544ba" /><Relationship Type="http://schemas.openxmlformats.org/officeDocument/2006/relationships/image" Target="/word/media/f710309d-4b2c-4de1-998d-952c22d9bf92.png" Id="R7b5e2bdbd84c40ad" /></Relationships>
</file>