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32b64e6f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f41283efe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ec687f27480a" /><Relationship Type="http://schemas.openxmlformats.org/officeDocument/2006/relationships/numbering" Target="/word/numbering.xml" Id="Rbafb30c05afa4fc8" /><Relationship Type="http://schemas.openxmlformats.org/officeDocument/2006/relationships/settings" Target="/word/settings.xml" Id="R5f7899f6c04f47a1" /><Relationship Type="http://schemas.openxmlformats.org/officeDocument/2006/relationships/image" Target="/word/media/4488b34c-00d2-46c8-bf4e-fc7625187200.png" Id="R2d7f41283efe4d8a" /></Relationships>
</file>