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275d9951f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d6ac8cd56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305a03cbf4833" /><Relationship Type="http://schemas.openxmlformats.org/officeDocument/2006/relationships/numbering" Target="/word/numbering.xml" Id="R237a390ab1a04477" /><Relationship Type="http://schemas.openxmlformats.org/officeDocument/2006/relationships/settings" Target="/word/settings.xml" Id="R46efbe6e8e3a4039" /><Relationship Type="http://schemas.openxmlformats.org/officeDocument/2006/relationships/image" Target="/word/media/3c296211-5aa5-4fcf-8cc9-e46d5351abd1.png" Id="R3c4d6ac8cd564d67" /></Relationships>
</file>