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a53e8e9c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abdddcd8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5533abc4943ee" /><Relationship Type="http://schemas.openxmlformats.org/officeDocument/2006/relationships/numbering" Target="/word/numbering.xml" Id="Rf74658c152744127" /><Relationship Type="http://schemas.openxmlformats.org/officeDocument/2006/relationships/settings" Target="/word/settings.xml" Id="Rbf995b0108b64d98" /><Relationship Type="http://schemas.openxmlformats.org/officeDocument/2006/relationships/image" Target="/word/media/0bb4c2ff-ac60-4805-aee4-69bafba08852.png" Id="R0b2fabdddcd84057" /></Relationships>
</file>