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ec62b3e47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9174ecae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c90298b6b45b2" /><Relationship Type="http://schemas.openxmlformats.org/officeDocument/2006/relationships/numbering" Target="/word/numbering.xml" Id="R1cf1f41f64f04a53" /><Relationship Type="http://schemas.openxmlformats.org/officeDocument/2006/relationships/settings" Target="/word/settings.xml" Id="R0500b42ede9c4e39" /><Relationship Type="http://schemas.openxmlformats.org/officeDocument/2006/relationships/image" Target="/word/media/b0617f71-0911-4fdc-9b0a-6e4e9b3f913d.png" Id="Rfea9174ecaef40bc" /></Relationships>
</file>