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7f492262c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ce0938ec3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Perumbavoor,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fd63c6f97402b" /><Relationship Type="http://schemas.openxmlformats.org/officeDocument/2006/relationships/numbering" Target="/word/numbering.xml" Id="R1986c98a1be34f4c" /><Relationship Type="http://schemas.openxmlformats.org/officeDocument/2006/relationships/settings" Target="/word/settings.xml" Id="Raf481709182843de" /><Relationship Type="http://schemas.openxmlformats.org/officeDocument/2006/relationships/image" Target="/word/media/afdd6b25-bf4d-495c-8193-850fdee3a63c.png" Id="Rc59ce0938ec342c0" /></Relationships>
</file>