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01dba29b6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acb4bb70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Charkan,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67ac7dd0c430b" /><Relationship Type="http://schemas.openxmlformats.org/officeDocument/2006/relationships/numbering" Target="/word/numbering.xml" Id="Rcdc64b8ad2b14096" /><Relationship Type="http://schemas.openxmlformats.org/officeDocument/2006/relationships/settings" Target="/word/settings.xml" Id="Rbebfb6d8a1ef4427" /><Relationship Type="http://schemas.openxmlformats.org/officeDocument/2006/relationships/image" Target="/word/media/a6cfd24a-f967-47ee-887f-64851468821e.png" Id="R4cdcacb4bb704fe4" /></Relationships>
</file>