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28b2cba4a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144df0c25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Pipraul,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3e73e37d04163" /><Relationship Type="http://schemas.openxmlformats.org/officeDocument/2006/relationships/numbering" Target="/word/numbering.xml" Id="Rc1b134ef9a0340d8" /><Relationship Type="http://schemas.openxmlformats.org/officeDocument/2006/relationships/settings" Target="/word/settings.xml" Id="R74d91c31b0db4e3b" /><Relationship Type="http://schemas.openxmlformats.org/officeDocument/2006/relationships/image" Target="/word/media/72d28f83-1cd2-40e8-9e50-1b42f2f251cd.png" Id="R3d1144df0c25421f" /></Relationships>
</file>