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df88fd415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c6a33cedd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Pomurna,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196f8bddb4c44" /><Relationship Type="http://schemas.openxmlformats.org/officeDocument/2006/relationships/numbering" Target="/word/numbering.xml" Id="Red86b4a85ecd4e49" /><Relationship Type="http://schemas.openxmlformats.org/officeDocument/2006/relationships/settings" Target="/word/settings.xml" Id="Rc3b88fd1a2e847ef" /><Relationship Type="http://schemas.openxmlformats.org/officeDocument/2006/relationships/image" Target="/word/media/230cadd0-d95a-4fa3-8ab6-447c213e40d6.png" Id="Ra88c6a33cedd4ec7" /></Relationships>
</file>