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56366e31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301cf2c28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Porkhu,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bd990f2e04c2a" /><Relationship Type="http://schemas.openxmlformats.org/officeDocument/2006/relationships/numbering" Target="/word/numbering.xml" Id="R04e9c7a8ae504991" /><Relationship Type="http://schemas.openxmlformats.org/officeDocument/2006/relationships/settings" Target="/word/settings.xml" Id="R328c4e619e9c4b65" /><Relationship Type="http://schemas.openxmlformats.org/officeDocument/2006/relationships/image" Target="/word/media/f39044d7-1357-4f89-99ca-63e9f633ab0d.png" Id="R97f301cf2c284859" /></Relationships>
</file>