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ad410a62c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650d4aff6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Pudupet,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5a86b84704aaf" /><Relationship Type="http://schemas.openxmlformats.org/officeDocument/2006/relationships/numbering" Target="/word/numbering.xml" Id="R8849a7af1eb54f66" /><Relationship Type="http://schemas.openxmlformats.org/officeDocument/2006/relationships/settings" Target="/word/settings.xml" Id="R5139709392ad4b48" /><Relationship Type="http://schemas.openxmlformats.org/officeDocument/2006/relationships/image" Target="/word/media/abde4f74-38f9-48fe-aa13-9dfea4ef9817.png" Id="R19c650d4aff64b3a" /></Relationships>
</file>