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aa10c0cc6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266f411e4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Puduveli,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7782bf18c4f0d" /><Relationship Type="http://schemas.openxmlformats.org/officeDocument/2006/relationships/numbering" Target="/word/numbering.xml" Id="R5b8e7adc37d64b66" /><Relationship Type="http://schemas.openxmlformats.org/officeDocument/2006/relationships/settings" Target="/word/settings.xml" Id="Rf94c87e9c34e4dcd" /><Relationship Type="http://schemas.openxmlformats.org/officeDocument/2006/relationships/image" Target="/word/media/cde6625e-fc76-4330-b41c-14f5e1e7bd42.png" Id="R7b2266f411e44260" /></Relationships>
</file>