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477ef25b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8a476796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 Mufti,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ac4a6765d4a61" /><Relationship Type="http://schemas.openxmlformats.org/officeDocument/2006/relationships/numbering" Target="/word/numbering.xml" Id="R5553fc1afa244056" /><Relationship Type="http://schemas.openxmlformats.org/officeDocument/2006/relationships/settings" Target="/word/settings.xml" Id="Rf2380b69b1644786" /><Relationship Type="http://schemas.openxmlformats.org/officeDocument/2006/relationships/image" Target="/word/media/60052916-a19d-48a4-a6d3-f2ceae99651a.png" Id="R954f8a4767964d9f" /></Relationships>
</file>