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0f3a870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131249ee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Purandala,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4f4b7ee74c96" /><Relationship Type="http://schemas.openxmlformats.org/officeDocument/2006/relationships/numbering" Target="/word/numbering.xml" Id="R50736b0485b14f28" /><Relationship Type="http://schemas.openxmlformats.org/officeDocument/2006/relationships/settings" Target="/word/settings.xml" Id="Rec7418141b084201" /><Relationship Type="http://schemas.openxmlformats.org/officeDocument/2006/relationships/image" Target="/word/media/ee904cad-ca54-4589-8f0e-393a6b45cf28.png" Id="R99a131249eed43e1" /></Relationships>
</file>